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CC4" w:rsidRPr="00C772A4" w:rsidRDefault="004C3CC4">
      <w:pPr>
        <w:rPr>
          <w:sz w:val="34"/>
          <w:szCs w:val="34"/>
        </w:rPr>
      </w:pPr>
      <w:r w:rsidRPr="00C772A4">
        <w:rPr>
          <w:sz w:val="34"/>
          <w:szCs w:val="34"/>
        </w:rPr>
        <w:t xml:space="preserve">       </w:t>
      </w:r>
      <w:r w:rsidR="00DB2FE4" w:rsidRPr="00C772A4">
        <w:rPr>
          <w:sz w:val="34"/>
          <w:szCs w:val="34"/>
        </w:rPr>
        <w:tab/>
      </w:r>
      <w:r w:rsidR="00C0666A" w:rsidRPr="00C772A4">
        <w:rPr>
          <w:sz w:val="34"/>
          <w:szCs w:val="34"/>
        </w:rPr>
        <w:t xml:space="preserve">    </w:t>
      </w:r>
      <w:r w:rsidRPr="00C772A4">
        <w:rPr>
          <w:sz w:val="34"/>
          <w:szCs w:val="34"/>
        </w:rPr>
        <w:t xml:space="preserve">Asotin County Veterans Relief Fund </w:t>
      </w:r>
      <w:r w:rsidR="00DB2FE4" w:rsidRPr="00C772A4">
        <w:rPr>
          <w:sz w:val="34"/>
          <w:szCs w:val="34"/>
        </w:rPr>
        <w:t>Contact Form</w:t>
      </w:r>
      <w:r w:rsidR="00EE3327" w:rsidRPr="00C772A4">
        <w:rPr>
          <w:sz w:val="34"/>
          <w:szCs w:val="34"/>
        </w:rPr>
        <w:t xml:space="preserve"> </w:t>
      </w:r>
    </w:p>
    <w:p w:rsidR="00DF2305" w:rsidRPr="00C772A4" w:rsidRDefault="004C3CC4">
      <w:pPr>
        <w:rPr>
          <w:sz w:val="34"/>
          <w:szCs w:val="34"/>
        </w:rPr>
      </w:pPr>
      <w:r w:rsidRPr="00C772A4">
        <w:rPr>
          <w:sz w:val="34"/>
          <w:szCs w:val="34"/>
        </w:rPr>
        <w:t>Asotin County Resident Veteran</w:t>
      </w:r>
      <w:r w:rsidR="00E02578" w:rsidRPr="00C772A4">
        <w:rPr>
          <w:sz w:val="34"/>
          <w:szCs w:val="34"/>
        </w:rPr>
        <w:t>s</w:t>
      </w:r>
      <w:r w:rsidRPr="00C772A4">
        <w:rPr>
          <w:sz w:val="34"/>
          <w:szCs w:val="34"/>
        </w:rPr>
        <w:t xml:space="preserve"> of the Armed Forces that need assistance from the Asotin County Veterans Relief </w:t>
      </w:r>
      <w:r w:rsidR="00C019C8" w:rsidRPr="00C772A4">
        <w:rPr>
          <w:sz w:val="34"/>
          <w:szCs w:val="34"/>
        </w:rPr>
        <w:t>F</w:t>
      </w:r>
      <w:r w:rsidRPr="00C772A4">
        <w:rPr>
          <w:sz w:val="34"/>
          <w:szCs w:val="34"/>
        </w:rPr>
        <w:t xml:space="preserve">und please fill out the requested information </w:t>
      </w:r>
      <w:r w:rsidR="006D57C1" w:rsidRPr="00C772A4">
        <w:rPr>
          <w:sz w:val="34"/>
          <w:szCs w:val="34"/>
        </w:rPr>
        <w:t xml:space="preserve">below </w:t>
      </w:r>
      <w:r w:rsidRPr="00C772A4">
        <w:rPr>
          <w:sz w:val="34"/>
          <w:szCs w:val="34"/>
        </w:rPr>
        <w:t xml:space="preserve">and sign. </w:t>
      </w:r>
      <w:r w:rsidR="00EE3327" w:rsidRPr="00C772A4">
        <w:rPr>
          <w:sz w:val="34"/>
          <w:szCs w:val="34"/>
        </w:rPr>
        <w:t xml:space="preserve">The </w:t>
      </w:r>
      <w:r w:rsidR="008D3158" w:rsidRPr="00C772A4">
        <w:rPr>
          <w:sz w:val="34"/>
          <w:szCs w:val="34"/>
        </w:rPr>
        <w:t>form may be emailed to</w:t>
      </w:r>
      <w:r w:rsidR="00EE3327" w:rsidRPr="00C772A4">
        <w:rPr>
          <w:sz w:val="34"/>
          <w:szCs w:val="34"/>
        </w:rPr>
        <w:t xml:space="preserve"> </w:t>
      </w:r>
      <w:hyperlink r:id="rId8" w:history="1">
        <w:r w:rsidR="00EE3327" w:rsidRPr="00C772A4">
          <w:rPr>
            <w:rStyle w:val="Hyperlink"/>
            <w:sz w:val="34"/>
            <w:szCs w:val="34"/>
          </w:rPr>
          <w:t>VAB@co.asotin.wa.us</w:t>
        </w:r>
      </w:hyperlink>
      <w:r w:rsidR="008D3158" w:rsidRPr="00C772A4">
        <w:rPr>
          <w:sz w:val="34"/>
          <w:szCs w:val="34"/>
        </w:rPr>
        <w:t xml:space="preserve"> or placed in a</w:t>
      </w:r>
      <w:r w:rsidR="00EE3327" w:rsidRPr="00C772A4">
        <w:rPr>
          <w:sz w:val="34"/>
          <w:szCs w:val="34"/>
        </w:rPr>
        <w:t xml:space="preserve"> </w:t>
      </w:r>
      <w:r w:rsidRPr="00C772A4">
        <w:rPr>
          <w:sz w:val="34"/>
          <w:szCs w:val="34"/>
        </w:rPr>
        <w:t xml:space="preserve">“Drop Box” </w:t>
      </w:r>
      <w:r w:rsidR="008D3158" w:rsidRPr="00C772A4">
        <w:rPr>
          <w:sz w:val="34"/>
          <w:szCs w:val="34"/>
        </w:rPr>
        <w:t xml:space="preserve">located at the Asotin County Library in Clarkston or the Asotin County Annex in Asotin </w:t>
      </w:r>
      <w:r w:rsidR="00E02578" w:rsidRPr="00C772A4">
        <w:rPr>
          <w:sz w:val="34"/>
          <w:szCs w:val="34"/>
        </w:rPr>
        <w:t xml:space="preserve">which </w:t>
      </w:r>
      <w:r w:rsidRPr="00C772A4">
        <w:rPr>
          <w:sz w:val="34"/>
          <w:szCs w:val="34"/>
        </w:rPr>
        <w:t xml:space="preserve">will be checked twice weekly. You will be contacted </w:t>
      </w:r>
      <w:r w:rsidR="00C019C8" w:rsidRPr="00C772A4">
        <w:rPr>
          <w:sz w:val="34"/>
          <w:szCs w:val="34"/>
        </w:rPr>
        <w:t xml:space="preserve">by a </w:t>
      </w:r>
      <w:r w:rsidRPr="00C772A4">
        <w:rPr>
          <w:sz w:val="34"/>
          <w:szCs w:val="34"/>
        </w:rPr>
        <w:t xml:space="preserve">member of the Asotin County Veterans Advisory Board </w:t>
      </w:r>
      <w:r w:rsidR="00E02578" w:rsidRPr="00C772A4">
        <w:rPr>
          <w:sz w:val="34"/>
          <w:szCs w:val="34"/>
        </w:rPr>
        <w:t xml:space="preserve">(VAB) </w:t>
      </w:r>
      <w:r w:rsidRPr="00C772A4">
        <w:rPr>
          <w:sz w:val="34"/>
          <w:szCs w:val="34"/>
        </w:rPr>
        <w:t xml:space="preserve">for more specific information and eligibility. </w:t>
      </w:r>
    </w:p>
    <w:p w:rsidR="0087331B" w:rsidRPr="00C772A4" w:rsidRDefault="0087331B">
      <w:pPr>
        <w:rPr>
          <w:sz w:val="34"/>
          <w:szCs w:val="34"/>
        </w:rPr>
      </w:pPr>
      <w:r w:rsidRPr="00C772A4">
        <w:rPr>
          <w:sz w:val="34"/>
          <w:szCs w:val="34"/>
        </w:rPr>
        <w:t>Date_____________</w:t>
      </w:r>
      <w:r w:rsidR="001358E5" w:rsidRPr="00C772A4">
        <w:rPr>
          <w:sz w:val="34"/>
          <w:szCs w:val="34"/>
        </w:rPr>
        <w:tab/>
        <w:t>Name</w:t>
      </w:r>
      <w:r w:rsidR="006A6F0A">
        <w:rPr>
          <w:sz w:val="34"/>
          <w:szCs w:val="34"/>
        </w:rPr>
        <w:t>____</w:t>
      </w:r>
      <w:r w:rsidR="001358E5" w:rsidRPr="00C772A4">
        <w:rPr>
          <w:sz w:val="34"/>
          <w:szCs w:val="34"/>
        </w:rPr>
        <w:t>________________________</w:t>
      </w:r>
    </w:p>
    <w:p w:rsidR="0087331B" w:rsidRPr="00C772A4" w:rsidRDefault="001358E5">
      <w:pPr>
        <w:rPr>
          <w:sz w:val="34"/>
          <w:szCs w:val="34"/>
        </w:rPr>
      </w:pPr>
      <w:r w:rsidRPr="00C772A4">
        <w:rPr>
          <w:sz w:val="34"/>
          <w:szCs w:val="34"/>
        </w:rPr>
        <w:t>Address</w:t>
      </w:r>
      <w:r w:rsidR="0087331B" w:rsidRPr="00C772A4">
        <w:rPr>
          <w:sz w:val="34"/>
          <w:szCs w:val="34"/>
        </w:rPr>
        <w:t>____________________</w:t>
      </w:r>
      <w:r w:rsidR="006A6F0A">
        <w:rPr>
          <w:sz w:val="34"/>
          <w:szCs w:val="34"/>
        </w:rPr>
        <w:t>_</w:t>
      </w:r>
      <w:r w:rsidR="0087331B" w:rsidRPr="00C772A4">
        <w:rPr>
          <w:sz w:val="34"/>
          <w:szCs w:val="34"/>
        </w:rPr>
        <w:t>_______</w:t>
      </w:r>
      <w:r w:rsidR="00DF2305" w:rsidRPr="00C772A4">
        <w:rPr>
          <w:sz w:val="34"/>
          <w:szCs w:val="34"/>
        </w:rPr>
        <w:t>_______________</w:t>
      </w:r>
    </w:p>
    <w:p w:rsidR="0087331B" w:rsidRPr="00C772A4" w:rsidRDefault="0087331B">
      <w:pPr>
        <w:rPr>
          <w:sz w:val="34"/>
          <w:szCs w:val="34"/>
        </w:rPr>
      </w:pPr>
      <w:r w:rsidRPr="00C772A4">
        <w:rPr>
          <w:sz w:val="34"/>
          <w:szCs w:val="34"/>
        </w:rPr>
        <w:t>Contact Phone Number______________________</w:t>
      </w:r>
      <w:r w:rsidR="00DF2305" w:rsidRPr="00C772A4">
        <w:rPr>
          <w:sz w:val="34"/>
          <w:szCs w:val="34"/>
        </w:rPr>
        <w:t>________</w:t>
      </w:r>
    </w:p>
    <w:p w:rsidR="00DF2305" w:rsidRPr="00C772A4" w:rsidRDefault="00DF2305">
      <w:pPr>
        <w:rPr>
          <w:sz w:val="34"/>
          <w:szCs w:val="34"/>
        </w:rPr>
      </w:pPr>
      <w:r w:rsidRPr="00C772A4">
        <w:rPr>
          <w:sz w:val="34"/>
          <w:szCs w:val="34"/>
        </w:rPr>
        <w:t>E-Mail Address:_____________________________________</w:t>
      </w:r>
    </w:p>
    <w:p w:rsidR="00CD7349" w:rsidRPr="00C772A4" w:rsidRDefault="0087331B" w:rsidP="00CD7349">
      <w:pPr>
        <w:rPr>
          <w:sz w:val="34"/>
          <w:szCs w:val="34"/>
        </w:rPr>
      </w:pPr>
      <w:r w:rsidRPr="00C772A4">
        <w:rPr>
          <w:sz w:val="34"/>
          <w:szCs w:val="34"/>
        </w:rPr>
        <w:t xml:space="preserve">Armed Forces </w:t>
      </w:r>
      <w:r w:rsidR="0057709A" w:rsidRPr="00C772A4">
        <w:rPr>
          <w:sz w:val="34"/>
          <w:szCs w:val="34"/>
        </w:rPr>
        <w:t>s</w:t>
      </w:r>
      <w:r w:rsidRPr="00C772A4">
        <w:rPr>
          <w:sz w:val="34"/>
          <w:szCs w:val="34"/>
        </w:rPr>
        <w:t xml:space="preserve">erved in </w:t>
      </w:r>
      <w:r w:rsidR="00516A75" w:rsidRPr="00C772A4">
        <w:rPr>
          <w:sz w:val="34"/>
          <w:szCs w:val="34"/>
        </w:rPr>
        <w:t>(DD214 and/or VA Card Required)</w:t>
      </w:r>
    </w:p>
    <w:p w:rsidR="00CD7349" w:rsidRPr="00C772A4" w:rsidRDefault="00516A75" w:rsidP="00CD7349">
      <w:pPr>
        <w:rPr>
          <w:sz w:val="34"/>
          <w:szCs w:val="34"/>
        </w:rPr>
      </w:pPr>
      <w:r w:rsidRPr="00C772A4">
        <w:rPr>
          <w:sz w:val="34"/>
          <w:szCs w:val="34"/>
        </w:rPr>
        <w:t>Service</w:t>
      </w:r>
      <w:r w:rsidR="00CD7349" w:rsidRPr="00C772A4">
        <w:rPr>
          <w:sz w:val="34"/>
          <w:szCs w:val="34"/>
        </w:rPr>
        <w:t>__________________</w:t>
      </w:r>
      <w:r w:rsidR="00EE3327" w:rsidRPr="00C772A4">
        <w:rPr>
          <w:sz w:val="34"/>
          <w:szCs w:val="34"/>
        </w:rPr>
        <w:t>_ Dates</w:t>
      </w:r>
      <w:r w:rsidRPr="00C772A4">
        <w:rPr>
          <w:sz w:val="34"/>
          <w:szCs w:val="34"/>
          <w:u w:val="single"/>
        </w:rPr>
        <w:t>_</w:t>
      </w:r>
      <w:r w:rsidRPr="00C772A4">
        <w:rPr>
          <w:sz w:val="34"/>
          <w:szCs w:val="34"/>
        </w:rPr>
        <w:t>________</w:t>
      </w:r>
      <w:r w:rsidR="00CD7349" w:rsidRPr="00C772A4">
        <w:rPr>
          <w:sz w:val="34"/>
          <w:szCs w:val="34"/>
        </w:rPr>
        <w:t>________</w:t>
      </w:r>
      <w:r w:rsidRPr="00C772A4">
        <w:rPr>
          <w:sz w:val="34"/>
          <w:szCs w:val="34"/>
        </w:rPr>
        <w:t>___</w:t>
      </w:r>
    </w:p>
    <w:p w:rsidR="0087331B" w:rsidRPr="00C772A4" w:rsidRDefault="0087331B" w:rsidP="00CD7349">
      <w:pPr>
        <w:rPr>
          <w:sz w:val="34"/>
          <w:szCs w:val="34"/>
        </w:rPr>
      </w:pPr>
      <w:r w:rsidRPr="00C772A4">
        <w:rPr>
          <w:sz w:val="34"/>
          <w:szCs w:val="34"/>
        </w:rPr>
        <w:t>Relief Fund Assistance requested:</w:t>
      </w:r>
    </w:p>
    <w:p w:rsidR="006D57C1" w:rsidRPr="00C772A4" w:rsidRDefault="006D57C1" w:rsidP="006D57C1">
      <w:pPr>
        <w:pBdr>
          <w:top w:val="single" w:sz="12" w:space="1" w:color="auto"/>
          <w:bottom w:val="single" w:sz="12" w:space="1" w:color="auto"/>
        </w:pBdr>
        <w:rPr>
          <w:sz w:val="34"/>
          <w:szCs w:val="34"/>
        </w:rPr>
      </w:pPr>
    </w:p>
    <w:p w:rsidR="00C0666A" w:rsidRPr="00C772A4" w:rsidRDefault="00C0666A" w:rsidP="006D57C1">
      <w:pPr>
        <w:rPr>
          <w:sz w:val="34"/>
          <w:szCs w:val="34"/>
        </w:rPr>
      </w:pPr>
      <w:r w:rsidRPr="00C772A4">
        <w:rPr>
          <w:sz w:val="34"/>
          <w:szCs w:val="34"/>
        </w:rPr>
        <w:t>_____________________________</w:t>
      </w:r>
      <w:r w:rsidR="006A6F0A">
        <w:rPr>
          <w:sz w:val="34"/>
          <w:szCs w:val="34"/>
        </w:rPr>
        <w:t>____</w:t>
      </w:r>
      <w:r w:rsidRPr="00C772A4">
        <w:rPr>
          <w:sz w:val="34"/>
          <w:szCs w:val="34"/>
        </w:rPr>
        <w:t>______________________________</w:t>
      </w:r>
    </w:p>
    <w:p w:rsidR="00FF3463" w:rsidRPr="006A6F0A" w:rsidRDefault="00C0666A" w:rsidP="006D57C1">
      <w:pPr>
        <w:rPr>
          <w:sz w:val="34"/>
          <w:szCs w:val="34"/>
        </w:rPr>
      </w:pPr>
      <w:r w:rsidRPr="006A6F0A">
        <w:rPr>
          <w:b/>
          <w:sz w:val="34"/>
          <w:szCs w:val="34"/>
        </w:rPr>
        <w:t xml:space="preserve">Note: </w:t>
      </w:r>
      <w:r w:rsidRPr="006A6F0A">
        <w:rPr>
          <w:sz w:val="34"/>
          <w:szCs w:val="34"/>
        </w:rPr>
        <w:t>Travel to be paid at</w:t>
      </w:r>
      <w:r w:rsidR="00FF3463" w:rsidRPr="006A6F0A">
        <w:rPr>
          <w:sz w:val="34"/>
          <w:szCs w:val="34"/>
        </w:rPr>
        <w:t xml:space="preserve"> current Asotin County Rate</w:t>
      </w:r>
      <w:r w:rsidR="006A6F0A" w:rsidRPr="006A6F0A">
        <w:rPr>
          <w:sz w:val="34"/>
          <w:szCs w:val="34"/>
        </w:rPr>
        <w:t xml:space="preserve">: </w:t>
      </w:r>
      <w:r w:rsidR="00EB0323">
        <w:rPr>
          <w:sz w:val="34"/>
          <w:szCs w:val="34"/>
        </w:rPr>
        <w:t>$</w:t>
      </w:r>
      <w:r w:rsidR="006A6F0A" w:rsidRPr="006A6F0A">
        <w:rPr>
          <w:sz w:val="34"/>
          <w:szCs w:val="34"/>
        </w:rPr>
        <w:t>0.</w:t>
      </w:r>
      <w:r w:rsidR="009569E9">
        <w:rPr>
          <w:sz w:val="34"/>
          <w:szCs w:val="34"/>
        </w:rPr>
        <w:t>6</w:t>
      </w:r>
      <w:r w:rsidR="00EB0323">
        <w:rPr>
          <w:sz w:val="34"/>
          <w:szCs w:val="34"/>
        </w:rPr>
        <w:t>55</w:t>
      </w:r>
      <w:r w:rsidR="006A6F0A" w:rsidRPr="006A6F0A">
        <w:rPr>
          <w:sz w:val="34"/>
          <w:szCs w:val="34"/>
        </w:rPr>
        <w:t>/mile</w:t>
      </w:r>
    </w:p>
    <w:p w:rsidR="0087331B" w:rsidRPr="00C772A4" w:rsidRDefault="00C0666A" w:rsidP="006D57C1">
      <w:pPr>
        <w:rPr>
          <w:sz w:val="34"/>
          <w:szCs w:val="34"/>
        </w:rPr>
      </w:pPr>
      <w:r w:rsidRPr="00C772A4">
        <w:rPr>
          <w:sz w:val="34"/>
          <w:szCs w:val="34"/>
        </w:rPr>
        <w:t>S</w:t>
      </w:r>
      <w:r w:rsidR="00284E13" w:rsidRPr="00C772A4">
        <w:rPr>
          <w:sz w:val="34"/>
          <w:szCs w:val="34"/>
        </w:rPr>
        <w:t>ignature_____</w:t>
      </w:r>
      <w:r w:rsidR="0087331B" w:rsidRPr="00C772A4">
        <w:rPr>
          <w:sz w:val="34"/>
          <w:szCs w:val="34"/>
        </w:rPr>
        <w:t>___________________</w:t>
      </w:r>
      <w:r w:rsidR="006D57C1" w:rsidRPr="00C772A4">
        <w:rPr>
          <w:sz w:val="34"/>
          <w:szCs w:val="34"/>
        </w:rPr>
        <w:t xml:space="preserve"> </w:t>
      </w:r>
      <w:r w:rsidR="00EE3327" w:rsidRPr="00C772A4">
        <w:rPr>
          <w:sz w:val="34"/>
          <w:szCs w:val="34"/>
        </w:rPr>
        <w:t>Amount $</w:t>
      </w:r>
      <w:r w:rsidR="00516A75" w:rsidRPr="00C772A4">
        <w:rPr>
          <w:sz w:val="34"/>
          <w:szCs w:val="34"/>
        </w:rPr>
        <w:t>_______</w:t>
      </w:r>
      <w:r w:rsidR="0087331B" w:rsidRPr="00C772A4">
        <w:rPr>
          <w:sz w:val="34"/>
          <w:szCs w:val="34"/>
        </w:rPr>
        <w:t>___</w:t>
      </w:r>
      <w:r w:rsidR="00CD7349" w:rsidRPr="00C772A4">
        <w:rPr>
          <w:sz w:val="34"/>
          <w:szCs w:val="34"/>
        </w:rPr>
        <w:t>_</w:t>
      </w:r>
    </w:p>
    <w:p w:rsidR="00E51473" w:rsidRPr="00C6058F" w:rsidRDefault="00E51473" w:rsidP="00C6058F">
      <w:pPr>
        <w:pBdr>
          <w:bottom w:val="single" w:sz="12" w:space="1" w:color="auto"/>
        </w:pBdr>
        <w:contextualSpacing/>
        <w:rPr>
          <w:sz w:val="34"/>
          <w:szCs w:val="34"/>
        </w:rPr>
      </w:pPr>
      <w:r w:rsidRPr="00C772A4">
        <w:rPr>
          <w:sz w:val="34"/>
          <w:szCs w:val="34"/>
        </w:rPr>
        <w:t>Randy 509-758-8389</w:t>
      </w:r>
      <w:r>
        <w:rPr>
          <w:sz w:val="34"/>
          <w:szCs w:val="34"/>
        </w:rPr>
        <w:t xml:space="preserve">   </w:t>
      </w:r>
      <w:r w:rsidR="00EB0323">
        <w:rPr>
          <w:sz w:val="34"/>
          <w:szCs w:val="34"/>
        </w:rPr>
        <w:t xml:space="preserve">Bodie 208-553-9055  </w:t>
      </w:r>
      <w:r w:rsidR="00F45F16">
        <w:rPr>
          <w:sz w:val="34"/>
          <w:szCs w:val="34"/>
        </w:rPr>
        <w:t>Asher</w:t>
      </w:r>
      <w:r w:rsidR="00DF2305" w:rsidRPr="00C772A4">
        <w:rPr>
          <w:sz w:val="34"/>
          <w:szCs w:val="34"/>
        </w:rPr>
        <w:t xml:space="preserve"> </w:t>
      </w:r>
      <w:r w:rsidR="00F45F16">
        <w:rPr>
          <w:sz w:val="34"/>
          <w:szCs w:val="34"/>
        </w:rPr>
        <w:t>509-552</w:t>
      </w:r>
      <w:r w:rsidR="00DF2305" w:rsidRPr="00C772A4">
        <w:rPr>
          <w:sz w:val="34"/>
          <w:szCs w:val="34"/>
        </w:rPr>
        <w:t>-</w:t>
      </w:r>
      <w:r w:rsidR="00F45F16">
        <w:rPr>
          <w:sz w:val="34"/>
          <w:szCs w:val="34"/>
        </w:rPr>
        <w:t>1262</w:t>
      </w:r>
      <w:r w:rsidR="00DF2305" w:rsidRPr="00C772A4">
        <w:rPr>
          <w:sz w:val="34"/>
          <w:szCs w:val="34"/>
        </w:rPr>
        <w:t xml:space="preserve">    John 509-859-5331  </w:t>
      </w:r>
      <w:r w:rsidR="00222FC4">
        <w:rPr>
          <w:sz w:val="34"/>
          <w:szCs w:val="34"/>
        </w:rPr>
        <w:t xml:space="preserve"> </w:t>
      </w:r>
      <w:r w:rsidRPr="00C6058F">
        <w:rPr>
          <w:sz w:val="34"/>
          <w:szCs w:val="34"/>
        </w:rPr>
        <w:t>Ben 509-295-3325</w:t>
      </w:r>
      <w:r w:rsidR="00222FC4">
        <w:rPr>
          <w:sz w:val="34"/>
          <w:szCs w:val="34"/>
        </w:rPr>
        <w:t xml:space="preserve"> Justin 509-254-7908</w:t>
      </w:r>
      <w:r w:rsidR="00EB0323">
        <w:rPr>
          <w:sz w:val="34"/>
          <w:szCs w:val="34"/>
        </w:rPr>
        <w:t xml:space="preserve"> </w:t>
      </w:r>
    </w:p>
    <w:p w:rsidR="00C6058F" w:rsidRPr="00C6058F" w:rsidRDefault="00C6058F" w:rsidP="00C6058F">
      <w:pPr>
        <w:pBdr>
          <w:bottom w:val="single" w:sz="12" w:space="1" w:color="auto"/>
        </w:pBdr>
        <w:contextualSpacing/>
        <w:rPr>
          <w:sz w:val="34"/>
          <w:szCs w:val="34"/>
        </w:rPr>
      </w:pPr>
    </w:p>
    <w:p w:rsidR="00EB0323" w:rsidRDefault="00EB0323" w:rsidP="00E51473">
      <w:pPr>
        <w:jc w:val="center"/>
        <w:rPr>
          <w:sz w:val="36"/>
          <w:szCs w:val="36"/>
          <w:u w:val="single"/>
        </w:rPr>
      </w:pPr>
      <w:bookmarkStart w:id="0" w:name="_GoBack"/>
      <w:bookmarkEnd w:id="0"/>
    </w:p>
    <w:p w:rsidR="00E51473" w:rsidRPr="00935E2E" w:rsidRDefault="00E51473" w:rsidP="00E51473">
      <w:pPr>
        <w:jc w:val="center"/>
        <w:rPr>
          <w:sz w:val="36"/>
          <w:szCs w:val="36"/>
          <w:u w:val="single"/>
        </w:rPr>
      </w:pPr>
      <w:r w:rsidRPr="00935E2E">
        <w:rPr>
          <w:sz w:val="36"/>
          <w:szCs w:val="36"/>
          <w:u w:val="single"/>
        </w:rPr>
        <w:lastRenderedPageBreak/>
        <w:t>Veterans Advisory Board Checklist</w:t>
      </w:r>
    </w:p>
    <w:p w:rsidR="00E51473" w:rsidRPr="00935E2E" w:rsidRDefault="00E51473" w:rsidP="00E51473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852D89">
        <w:rPr>
          <w:b/>
          <w:sz w:val="32"/>
          <w:szCs w:val="32"/>
        </w:rPr>
        <w:t>Veteran Status:</w:t>
      </w:r>
      <w:r w:rsidRPr="00852D8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Applicants </w:t>
      </w:r>
      <w:r w:rsidRPr="00935E2E">
        <w:rPr>
          <w:sz w:val="28"/>
          <w:szCs w:val="28"/>
          <w:u w:val="single"/>
        </w:rPr>
        <w:t>must</w:t>
      </w:r>
      <w:r w:rsidRPr="00935E2E">
        <w:rPr>
          <w:sz w:val="28"/>
          <w:szCs w:val="28"/>
        </w:rPr>
        <w:t xml:space="preserve"> provide a copy of a DD214 or Veterans Affairs (VA) card and a picture ID.</w:t>
      </w:r>
    </w:p>
    <w:p w:rsidR="00E51473" w:rsidRPr="00852D89" w:rsidRDefault="00E51473" w:rsidP="00E5147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852D89">
        <w:rPr>
          <w:sz w:val="24"/>
          <w:szCs w:val="24"/>
        </w:rPr>
        <w:t>For widowed spouses, marriage license for proof of marriage</w:t>
      </w:r>
      <w:r>
        <w:rPr>
          <w:sz w:val="24"/>
          <w:szCs w:val="24"/>
        </w:rPr>
        <w:t xml:space="preserve"> (</w:t>
      </w:r>
      <w:r w:rsidRPr="00852D89">
        <w:rPr>
          <w:sz w:val="24"/>
          <w:szCs w:val="24"/>
        </w:rPr>
        <w:t>at the time of veteran</w:t>
      </w:r>
      <w:r>
        <w:rPr>
          <w:sz w:val="24"/>
          <w:szCs w:val="24"/>
        </w:rPr>
        <w:t xml:space="preserve"> death)</w:t>
      </w:r>
      <w:r w:rsidRPr="00852D89">
        <w:rPr>
          <w:sz w:val="24"/>
          <w:szCs w:val="24"/>
        </w:rPr>
        <w:t xml:space="preserve"> and veteran’s dea</w:t>
      </w:r>
      <w:r w:rsidR="006A6F0A">
        <w:rPr>
          <w:sz w:val="24"/>
          <w:szCs w:val="24"/>
        </w:rPr>
        <w:t>th</w:t>
      </w:r>
      <w:r w:rsidRPr="00852D89">
        <w:rPr>
          <w:sz w:val="24"/>
          <w:szCs w:val="24"/>
        </w:rPr>
        <w:t xml:space="preserve"> certificate.</w:t>
      </w:r>
    </w:p>
    <w:p w:rsidR="00E51473" w:rsidRPr="00852D89" w:rsidRDefault="00E51473" w:rsidP="00E5147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852D89">
        <w:rPr>
          <w:sz w:val="24"/>
          <w:szCs w:val="24"/>
        </w:rPr>
        <w:t>In case of dependent family member living with veteran, proof of marriage and/or legal dependency.</w:t>
      </w:r>
    </w:p>
    <w:p w:rsidR="00E51473" w:rsidRPr="00935E2E" w:rsidRDefault="00E51473" w:rsidP="00E51473">
      <w:pPr>
        <w:pStyle w:val="ListParagraph"/>
        <w:numPr>
          <w:ilvl w:val="0"/>
          <w:numId w:val="2"/>
        </w:numPr>
        <w:rPr>
          <w:sz w:val="24"/>
          <w:szCs w:val="24"/>
          <w:u w:val="single"/>
        </w:rPr>
      </w:pPr>
      <w:r w:rsidRPr="00852D89">
        <w:rPr>
          <w:sz w:val="24"/>
          <w:szCs w:val="24"/>
        </w:rPr>
        <w:t>Birth certificate of child if living at home.</w:t>
      </w:r>
    </w:p>
    <w:p w:rsidR="00E51473" w:rsidRPr="00852D89" w:rsidRDefault="00E51473" w:rsidP="00E51473">
      <w:pPr>
        <w:pStyle w:val="ListParagraph"/>
        <w:ind w:left="1440"/>
        <w:rPr>
          <w:sz w:val="24"/>
          <w:szCs w:val="24"/>
          <w:u w:val="single"/>
        </w:rPr>
      </w:pPr>
    </w:p>
    <w:p w:rsidR="00E51473" w:rsidRPr="00935E2E" w:rsidRDefault="00E51473" w:rsidP="00E51473">
      <w:pPr>
        <w:pStyle w:val="ListParagraph"/>
        <w:numPr>
          <w:ilvl w:val="0"/>
          <w:numId w:val="1"/>
        </w:numPr>
        <w:rPr>
          <w:sz w:val="28"/>
          <w:szCs w:val="28"/>
          <w:u w:val="single"/>
        </w:rPr>
      </w:pPr>
      <w:r w:rsidRPr="00852D89">
        <w:rPr>
          <w:b/>
          <w:sz w:val="32"/>
          <w:szCs w:val="32"/>
        </w:rPr>
        <w:t>Proof of residency</w:t>
      </w:r>
      <w:r w:rsidRPr="00852D89">
        <w:rPr>
          <w:sz w:val="32"/>
          <w:szCs w:val="32"/>
        </w:rPr>
        <w:t xml:space="preserve">: </w:t>
      </w:r>
      <w:r w:rsidRPr="00935E2E">
        <w:rPr>
          <w:sz w:val="28"/>
          <w:szCs w:val="28"/>
        </w:rPr>
        <w:t xml:space="preserve">Applicants must be able to show proof that they have been residents of Washington State for at least six (6) months and a residents of Asotin County for one (1) month immediately prior to obtaining assistance from the VRF. </w:t>
      </w:r>
    </w:p>
    <w:p w:rsidR="00E51473" w:rsidRPr="00935E2E" w:rsidRDefault="00E51473" w:rsidP="00E51473">
      <w:pPr>
        <w:pStyle w:val="ListParagraph"/>
        <w:ind w:left="360"/>
        <w:rPr>
          <w:sz w:val="28"/>
          <w:szCs w:val="28"/>
          <w:u w:val="single"/>
        </w:rPr>
      </w:pPr>
    </w:p>
    <w:p w:rsidR="00E51473" w:rsidRPr="00935E2E" w:rsidRDefault="00E51473" w:rsidP="00E51473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52D89">
        <w:rPr>
          <w:b/>
          <w:sz w:val="32"/>
          <w:szCs w:val="32"/>
        </w:rPr>
        <w:t xml:space="preserve">Indigent Determination:  </w:t>
      </w:r>
      <w:r w:rsidRPr="00935E2E">
        <w:rPr>
          <w:sz w:val="28"/>
          <w:szCs w:val="28"/>
        </w:rPr>
        <w:t>Determination of indigent status will be determined in accordance with Washington State RCW 73.08.005 paragraph 3 as follows:</w:t>
      </w:r>
    </w:p>
    <w:p w:rsidR="00E51473" w:rsidRPr="00852D89" w:rsidRDefault="00E51473" w:rsidP="00E51473">
      <w:pPr>
        <w:pStyle w:val="Default"/>
        <w:numPr>
          <w:ilvl w:val="0"/>
          <w:numId w:val="2"/>
        </w:numPr>
      </w:pPr>
      <w:r w:rsidRPr="00852D89">
        <w:t xml:space="preserve">Receiving one or more of the following types of public assistance: Temporary Assistance for Needy Families (TANF), aged, blind, or disabled assistance benefits, pregnant women assistance benefits, poverty-related veterans benefits, food stamps or food stamp benefits transferred electronically, refugee resettlement benefits, Medicaid, medical care services, or supplemental security income; </w:t>
      </w:r>
    </w:p>
    <w:p w:rsidR="00E51473" w:rsidRDefault="00E51473" w:rsidP="00E5147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Receiving an annual income, after taxes, of up to one hundred and fifty percent (150%) or less of the current federally established poverty level (see below), or receiving an annual income not exceeding a higher qualifying income established by the county or legislative authority; or </w:t>
      </w:r>
    </w:p>
    <w:p w:rsidR="00E51473" w:rsidRDefault="00E51473" w:rsidP="00E5147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Unable to pay reasonable costs for shelter, food, utilities, and transportation because his or her available funds are insufficient. </w:t>
      </w:r>
    </w:p>
    <w:p w:rsidR="00E51473" w:rsidRDefault="00E51473" w:rsidP="00E51473">
      <w:pPr>
        <w:pStyle w:val="Default"/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Applicants who report no income or little income for the previous 31 days must be </w:t>
      </w:r>
      <w:r w:rsidRPr="00935E2E">
        <w:rPr>
          <w:b/>
          <w:sz w:val="22"/>
          <w:szCs w:val="22"/>
        </w:rPr>
        <w:t>eligible</w:t>
      </w:r>
      <w:r>
        <w:rPr>
          <w:sz w:val="22"/>
          <w:szCs w:val="22"/>
        </w:rPr>
        <w:t xml:space="preserve"> and </w:t>
      </w:r>
      <w:r w:rsidRPr="00935E2E">
        <w:rPr>
          <w:b/>
          <w:sz w:val="22"/>
          <w:szCs w:val="22"/>
        </w:rPr>
        <w:t>apply</w:t>
      </w:r>
      <w:r>
        <w:rPr>
          <w:sz w:val="22"/>
          <w:szCs w:val="22"/>
        </w:rPr>
        <w:t xml:space="preserve"> for or receiving Washington State Department of Social and Health Services Basic Food Assistance and/or Medicaid in order to be indigent for the VRF. </w:t>
      </w:r>
    </w:p>
    <w:p w:rsidR="00EB0323" w:rsidRDefault="00EB0323" w:rsidP="00EB0323">
      <w:pPr>
        <w:pStyle w:val="Default"/>
        <w:ind w:left="1440"/>
        <w:rPr>
          <w:sz w:val="22"/>
          <w:szCs w:val="22"/>
        </w:rPr>
      </w:pPr>
    </w:p>
    <w:p w:rsidR="00175398" w:rsidRDefault="00175398" w:rsidP="00175398">
      <w:pPr>
        <w:pStyle w:val="Default"/>
        <w:ind w:left="1440"/>
        <w:rPr>
          <w:sz w:val="22"/>
          <w:szCs w:val="22"/>
        </w:rPr>
      </w:pPr>
    </w:p>
    <w:tbl>
      <w:tblPr>
        <w:tblW w:w="8020" w:type="dxa"/>
        <w:tblInd w:w="1381" w:type="dxa"/>
        <w:tblLook w:val="04A0" w:firstRow="1" w:lastRow="0" w:firstColumn="1" w:lastColumn="0" w:noHBand="0" w:noVBand="1"/>
      </w:tblPr>
      <w:tblGrid>
        <w:gridCol w:w="4498"/>
        <w:gridCol w:w="3522"/>
      </w:tblGrid>
      <w:tr w:rsidR="00EB0323" w:rsidRPr="00EB0323" w:rsidTr="00EB0323">
        <w:trPr>
          <w:trHeight w:val="288"/>
        </w:trPr>
        <w:tc>
          <w:tcPr>
            <w:tcW w:w="80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2023 POVERTY GUIDELINES FOR THE 48 CONTIGUOUS STATE &amp; DISTRICT OF COLUMBIA</w:t>
            </w:r>
          </w:p>
        </w:tc>
      </w:tr>
      <w:tr w:rsidR="00EB0323" w:rsidRPr="00EB0323" w:rsidTr="00EB0323">
        <w:trPr>
          <w:trHeight w:val="28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NUMBER OF PERSONS IN FAMILY/HOUSHOLD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150% OF THE POVERTY GUIDELINES</w:t>
            </w:r>
          </w:p>
        </w:tc>
      </w:tr>
      <w:tr w:rsidR="00EB0323" w:rsidRPr="00EB0323" w:rsidTr="00EB0323">
        <w:trPr>
          <w:trHeight w:val="28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$21,870.00</w:t>
            </w:r>
          </w:p>
        </w:tc>
      </w:tr>
      <w:tr w:rsidR="00EB0323" w:rsidRPr="00EB0323" w:rsidTr="00EB0323">
        <w:trPr>
          <w:trHeight w:val="28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$29,580.00</w:t>
            </w:r>
          </w:p>
        </w:tc>
      </w:tr>
      <w:tr w:rsidR="00EB0323" w:rsidRPr="00EB0323" w:rsidTr="00EB0323">
        <w:trPr>
          <w:trHeight w:val="28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$37,290.00</w:t>
            </w:r>
          </w:p>
        </w:tc>
      </w:tr>
      <w:tr w:rsidR="00EB0323" w:rsidRPr="00EB0323" w:rsidTr="00EB0323">
        <w:trPr>
          <w:trHeight w:val="28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$45,000.00</w:t>
            </w:r>
          </w:p>
        </w:tc>
      </w:tr>
      <w:tr w:rsidR="00EB0323" w:rsidRPr="00EB0323" w:rsidTr="00EB0323">
        <w:trPr>
          <w:trHeight w:val="28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$52,710.00</w:t>
            </w:r>
          </w:p>
        </w:tc>
      </w:tr>
      <w:tr w:rsidR="00EB0323" w:rsidRPr="00EB0323" w:rsidTr="00EB0323">
        <w:trPr>
          <w:trHeight w:val="28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$60,420.00</w:t>
            </w:r>
          </w:p>
        </w:tc>
      </w:tr>
      <w:tr w:rsidR="00EB0323" w:rsidRPr="00EB0323" w:rsidTr="00EB0323">
        <w:trPr>
          <w:trHeight w:val="28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$68,130.00</w:t>
            </w:r>
          </w:p>
        </w:tc>
      </w:tr>
      <w:tr w:rsidR="00EB0323" w:rsidRPr="00EB0323" w:rsidTr="00EB0323">
        <w:trPr>
          <w:trHeight w:val="288"/>
        </w:trPr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3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323" w:rsidRPr="00EB0323" w:rsidRDefault="00EB0323" w:rsidP="00EB0323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EB0323">
              <w:rPr>
                <w:rFonts w:ascii="Calibri" w:eastAsia="Times New Roman" w:hAnsi="Calibri" w:cs="Calibri"/>
                <w:color w:val="000000"/>
              </w:rPr>
              <w:t>$75,840.00</w:t>
            </w:r>
          </w:p>
        </w:tc>
      </w:tr>
    </w:tbl>
    <w:p w:rsidR="00EB0323" w:rsidRDefault="00EB0323" w:rsidP="00DF2305">
      <w:pPr>
        <w:pBdr>
          <w:bottom w:val="single" w:sz="12" w:space="1" w:color="auto"/>
        </w:pBdr>
        <w:rPr>
          <w:sz w:val="34"/>
          <w:szCs w:val="34"/>
        </w:rPr>
      </w:pPr>
    </w:p>
    <w:sectPr w:rsidR="00EB0323" w:rsidSect="00C0666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F51" w:rsidRDefault="00142F51" w:rsidP="00C772A4">
      <w:pPr>
        <w:spacing w:after="0" w:line="240" w:lineRule="auto"/>
      </w:pPr>
      <w:r>
        <w:separator/>
      </w:r>
    </w:p>
  </w:endnote>
  <w:endnote w:type="continuationSeparator" w:id="0">
    <w:p w:rsidR="00142F51" w:rsidRDefault="00142F51" w:rsidP="00C77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F51" w:rsidRDefault="00142F51" w:rsidP="00C772A4">
      <w:pPr>
        <w:spacing w:after="0" w:line="240" w:lineRule="auto"/>
      </w:pPr>
      <w:r>
        <w:separator/>
      </w:r>
    </w:p>
  </w:footnote>
  <w:footnote w:type="continuationSeparator" w:id="0">
    <w:p w:rsidR="00142F51" w:rsidRDefault="00142F51" w:rsidP="00C77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F580E"/>
    <w:multiLevelType w:val="hybridMultilevel"/>
    <w:tmpl w:val="421A758A"/>
    <w:lvl w:ilvl="0" w:tplc="DDB4E134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0B5218"/>
    <w:multiLevelType w:val="hybridMultilevel"/>
    <w:tmpl w:val="83E0B93C"/>
    <w:lvl w:ilvl="0" w:tplc="ACB2C46A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CC4"/>
    <w:rsid w:val="001358E5"/>
    <w:rsid w:val="00142F51"/>
    <w:rsid w:val="00175398"/>
    <w:rsid w:val="001835E5"/>
    <w:rsid w:val="001963D4"/>
    <w:rsid w:val="001B7A45"/>
    <w:rsid w:val="00222FC4"/>
    <w:rsid w:val="0027299B"/>
    <w:rsid w:val="00284E13"/>
    <w:rsid w:val="00340931"/>
    <w:rsid w:val="00360AC2"/>
    <w:rsid w:val="00440B42"/>
    <w:rsid w:val="004C3CC4"/>
    <w:rsid w:val="00516A75"/>
    <w:rsid w:val="0057709A"/>
    <w:rsid w:val="005A5686"/>
    <w:rsid w:val="005C619E"/>
    <w:rsid w:val="006034D6"/>
    <w:rsid w:val="006A6F0A"/>
    <w:rsid w:val="006D57C1"/>
    <w:rsid w:val="0079177A"/>
    <w:rsid w:val="007F664D"/>
    <w:rsid w:val="0087331B"/>
    <w:rsid w:val="00890118"/>
    <w:rsid w:val="00890A45"/>
    <w:rsid w:val="008A1875"/>
    <w:rsid w:val="008D3158"/>
    <w:rsid w:val="008D5514"/>
    <w:rsid w:val="009569E9"/>
    <w:rsid w:val="00972D4E"/>
    <w:rsid w:val="00AC6F56"/>
    <w:rsid w:val="00BD6403"/>
    <w:rsid w:val="00C019C8"/>
    <w:rsid w:val="00C0666A"/>
    <w:rsid w:val="00C6058F"/>
    <w:rsid w:val="00C772A4"/>
    <w:rsid w:val="00CD7349"/>
    <w:rsid w:val="00D25E85"/>
    <w:rsid w:val="00DB2FE4"/>
    <w:rsid w:val="00DC6CCC"/>
    <w:rsid w:val="00DD1D1E"/>
    <w:rsid w:val="00DF2305"/>
    <w:rsid w:val="00E02578"/>
    <w:rsid w:val="00E51473"/>
    <w:rsid w:val="00E672EA"/>
    <w:rsid w:val="00EA3B34"/>
    <w:rsid w:val="00EB0323"/>
    <w:rsid w:val="00EE3327"/>
    <w:rsid w:val="00F26DAD"/>
    <w:rsid w:val="00F45F16"/>
    <w:rsid w:val="00F70C74"/>
    <w:rsid w:val="00F85BCB"/>
    <w:rsid w:val="00FA382A"/>
    <w:rsid w:val="00F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7A29F9-5C56-4759-A7F5-EDDD3626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66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E332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72A4"/>
  </w:style>
  <w:style w:type="paragraph" w:styleId="Footer">
    <w:name w:val="footer"/>
    <w:basedOn w:val="Normal"/>
    <w:link w:val="FooterChar"/>
    <w:uiPriority w:val="99"/>
    <w:unhideWhenUsed/>
    <w:rsid w:val="00C772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2A4"/>
  </w:style>
  <w:style w:type="paragraph" w:styleId="ListParagraph">
    <w:name w:val="List Paragraph"/>
    <w:basedOn w:val="Normal"/>
    <w:uiPriority w:val="34"/>
    <w:qFormat/>
    <w:rsid w:val="00E51473"/>
    <w:pPr>
      <w:spacing w:after="160" w:line="259" w:lineRule="auto"/>
      <w:ind w:left="720"/>
      <w:contextualSpacing/>
    </w:pPr>
  </w:style>
  <w:style w:type="paragraph" w:customStyle="1" w:styleId="Default">
    <w:name w:val="Default"/>
    <w:rsid w:val="00E5147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5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53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92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AB@co.asotin.wa.u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46F99-F9CB-4A80-851A-275E30C90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whitman</dc:creator>
  <cp:lastModifiedBy>Mark Janowski</cp:lastModifiedBy>
  <cp:revision>6</cp:revision>
  <cp:lastPrinted>2023-01-20T19:28:00Z</cp:lastPrinted>
  <dcterms:created xsi:type="dcterms:W3CDTF">2022-10-25T16:29:00Z</dcterms:created>
  <dcterms:modified xsi:type="dcterms:W3CDTF">2023-01-20T19:30:00Z</dcterms:modified>
</cp:coreProperties>
</file>